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5" w:rsidRPr="00454C1D" w:rsidRDefault="00454C1D" w:rsidP="00454C1D">
      <w:pPr>
        <w:jc w:val="center"/>
        <w:rPr>
          <w:rFonts w:hint="eastAsia"/>
          <w:sz w:val="24"/>
        </w:rPr>
      </w:pPr>
      <w:r w:rsidRPr="00454C1D">
        <w:rPr>
          <w:rFonts w:hint="eastAsia"/>
          <w:sz w:val="24"/>
        </w:rPr>
        <w:t xml:space="preserve">2018 </w:t>
      </w:r>
      <w:r w:rsidRPr="00454C1D">
        <w:rPr>
          <w:rFonts w:hint="eastAsia"/>
          <w:sz w:val="24"/>
        </w:rPr>
        <w:t>年东南大学创新创业成果展示会提交展板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7"/>
        <w:gridCol w:w="1012"/>
        <w:gridCol w:w="1324"/>
        <w:gridCol w:w="3379"/>
        <w:gridCol w:w="2960"/>
        <w:gridCol w:w="969"/>
      </w:tblGrid>
      <w:tr w:rsidR="00454C1D" w:rsidRPr="00E44933" w:rsidTr="00454C1D">
        <w:trPr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54C1D" w:rsidRPr="00E44933" w:rsidRDefault="00454C1D" w:rsidP="0045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454C1D" w:rsidRPr="00E44933" w:rsidRDefault="00454C1D" w:rsidP="00454C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54C1D" w:rsidRPr="00E44933" w:rsidRDefault="00454C1D" w:rsidP="0045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 w:rsidRPr="00E449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454C1D" w:rsidRPr="00E44933" w:rsidRDefault="00454C1D" w:rsidP="00454C1D">
            <w:pPr>
              <w:rPr>
                <w:rFonts w:hint="eastAsia"/>
                <w:sz w:val="18"/>
                <w:szCs w:val="18"/>
              </w:rPr>
            </w:pPr>
            <w:r w:rsidRPr="00E449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54C1D" w:rsidRPr="00E44933" w:rsidTr="00454C1D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国创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201710286003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基于</w:t>
            </w:r>
            <w:r w:rsidRPr="00E44933">
              <w:rPr>
                <w:color w:val="000000"/>
                <w:sz w:val="18"/>
                <w:szCs w:val="18"/>
              </w:rPr>
              <w:t>ANSYS</w:t>
            </w:r>
            <w:r w:rsidRPr="00E44933">
              <w:rPr>
                <w:color w:val="000000"/>
                <w:sz w:val="18"/>
                <w:szCs w:val="18"/>
              </w:rPr>
              <w:t>的制动散热</w:t>
            </w:r>
            <w:proofErr w:type="gramStart"/>
            <w:r w:rsidRPr="00E44933">
              <w:rPr>
                <w:color w:val="000000"/>
                <w:sz w:val="18"/>
                <w:szCs w:val="18"/>
              </w:rPr>
              <w:t>导流罩设</w:t>
            </w:r>
            <w:proofErr w:type="gramEnd"/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hint="eastAsia"/>
                <w:color w:val="FF0000"/>
                <w:sz w:val="18"/>
                <w:szCs w:val="18"/>
              </w:rPr>
              <w:t>陈勇强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吴荣承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朱语杰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吴越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王思源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 w:rsidRPr="00E44933">
              <w:rPr>
                <w:rFonts w:hint="eastAsia"/>
                <w:sz w:val="18"/>
                <w:szCs w:val="18"/>
              </w:rPr>
              <w:t>5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国创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201710286004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赛车立柱的拓扑优化设计及逆向曲面建模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hint="eastAsia"/>
                <w:color w:val="FF0000"/>
                <w:sz w:val="18"/>
                <w:szCs w:val="18"/>
              </w:rPr>
              <w:t>谭韬涌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郭一冰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郭建辉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赵浩祯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赖靖雯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 w:rsidRPr="00E44933">
              <w:rPr>
                <w:rFonts w:hint="eastAsia"/>
                <w:sz w:val="18"/>
                <w:szCs w:val="18"/>
              </w:rPr>
              <w:t>5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国创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201710286005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医用金属不锈钢生物功能化</w:t>
            </w:r>
            <w:r w:rsidRPr="00E44933">
              <w:rPr>
                <w:color w:val="000000"/>
                <w:sz w:val="18"/>
                <w:szCs w:val="18"/>
              </w:rPr>
              <w:t>-</w:t>
            </w:r>
            <w:r w:rsidRPr="00E44933">
              <w:rPr>
                <w:color w:val="000000"/>
                <w:sz w:val="18"/>
                <w:szCs w:val="18"/>
              </w:rPr>
              <w:t>激</w:t>
            </w:r>
            <w:bookmarkStart w:id="0" w:name="_GoBack"/>
            <w:bookmarkEnd w:id="0"/>
            <w:r w:rsidRPr="00E44933">
              <w:rPr>
                <w:color w:val="000000"/>
                <w:sz w:val="18"/>
                <w:szCs w:val="18"/>
              </w:rPr>
              <w:t>光合金化</w:t>
            </w:r>
            <w:r w:rsidRPr="00E44933">
              <w:rPr>
                <w:color w:val="000000"/>
                <w:sz w:val="18"/>
                <w:szCs w:val="18"/>
              </w:rPr>
              <w:t>Cu-Co</w:t>
            </w:r>
            <w:r w:rsidRPr="00E44933">
              <w:rPr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hint="eastAsia"/>
                <w:color w:val="FF0000"/>
                <w:sz w:val="18"/>
                <w:szCs w:val="18"/>
              </w:rPr>
              <w:t>陶丰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姬文宣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姜波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牛牧遥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 w:rsidRPr="00E44933">
              <w:rPr>
                <w:rFonts w:hint="eastAsia"/>
                <w:sz w:val="18"/>
                <w:szCs w:val="18"/>
              </w:rPr>
              <w:t>5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国创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201710286007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基于力触觉传感器的多旋翼陀螺仪结构测试平台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4933">
              <w:rPr>
                <w:color w:val="FF0000"/>
                <w:sz w:val="18"/>
                <w:szCs w:val="18"/>
              </w:rPr>
              <w:t>张</w:t>
            </w:r>
            <w:proofErr w:type="gramStart"/>
            <w:r w:rsidRPr="00E44933">
              <w:rPr>
                <w:color w:val="FF0000"/>
                <w:sz w:val="18"/>
                <w:szCs w:val="18"/>
              </w:rPr>
              <w:t>一</w:t>
            </w:r>
            <w:proofErr w:type="gramEnd"/>
            <w:r w:rsidRPr="00E44933">
              <w:rPr>
                <w:color w:val="FF0000"/>
                <w:sz w:val="18"/>
                <w:szCs w:val="18"/>
              </w:rPr>
              <w:t>涛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color w:val="333333"/>
                <w:sz w:val="18"/>
                <w:szCs w:val="18"/>
              </w:rPr>
              <w:t>张卓然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color w:val="333333"/>
                <w:sz w:val="18"/>
                <w:szCs w:val="18"/>
              </w:rPr>
              <w:t>赵浩祯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color w:val="333333"/>
                <w:sz w:val="18"/>
                <w:szCs w:val="18"/>
              </w:rPr>
              <w:t>高畅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color w:val="333333"/>
                <w:sz w:val="18"/>
                <w:szCs w:val="18"/>
              </w:rPr>
              <w:t>余康宁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省创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201710286006Y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面向细菌检测的微型核磁共振装置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hint="eastAsia"/>
                <w:color w:val="FF0000"/>
                <w:sz w:val="18"/>
                <w:szCs w:val="18"/>
              </w:rPr>
              <w:t>唐伟祥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蔡金伟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邓志强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郑雨桐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石轶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 w:rsidRPr="00E44933">
              <w:rPr>
                <w:rFonts w:hint="eastAsia"/>
                <w:sz w:val="18"/>
                <w:szCs w:val="18"/>
              </w:rPr>
              <w:t>5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省创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201710286009Y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基于核磁共振检测的血糖高灵敏度检测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hint="eastAsia"/>
                <w:color w:val="FF0000"/>
                <w:sz w:val="18"/>
                <w:szCs w:val="18"/>
              </w:rPr>
              <w:t>张森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李桓汀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马瑞凯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张昆仑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刘皓央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 w:rsidRPr="00E44933">
              <w:rPr>
                <w:rFonts w:hint="eastAsia"/>
                <w:sz w:val="18"/>
                <w:szCs w:val="18"/>
              </w:rPr>
              <w:t>5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省创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333333"/>
                <w:sz w:val="18"/>
                <w:szCs w:val="18"/>
              </w:rPr>
              <w:t>201710286011Y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E44933">
              <w:rPr>
                <w:color w:val="000000"/>
                <w:sz w:val="18"/>
                <w:szCs w:val="18"/>
              </w:rPr>
              <w:t>面向公共安全事件的灾后态势应对推演方法研究</w:t>
            </w:r>
            <w:r w:rsidRPr="00E44933">
              <w:rPr>
                <w:color w:val="000000"/>
                <w:sz w:val="18"/>
                <w:szCs w:val="18"/>
              </w:rPr>
              <w:t>——</w:t>
            </w:r>
            <w:r w:rsidRPr="00E44933">
              <w:rPr>
                <w:color w:val="000000"/>
                <w:sz w:val="18"/>
                <w:szCs w:val="18"/>
              </w:rPr>
              <w:t>以仓库火灾事件为例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E44933" w:rsidRDefault="00454C1D" w:rsidP="00454C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4933">
              <w:rPr>
                <w:rFonts w:hint="eastAsia"/>
                <w:color w:val="FF0000"/>
                <w:sz w:val="18"/>
                <w:szCs w:val="18"/>
              </w:rPr>
              <w:t>王</w:t>
            </w:r>
            <w:proofErr w:type="gramStart"/>
            <w:r w:rsidRPr="00E44933">
              <w:rPr>
                <w:rFonts w:hint="eastAsia"/>
                <w:color w:val="FF0000"/>
                <w:sz w:val="18"/>
                <w:szCs w:val="18"/>
              </w:rPr>
              <w:t>一</w:t>
            </w:r>
            <w:proofErr w:type="gramEnd"/>
            <w:r w:rsidRPr="00E44933">
              <w:rPr>
                <w:rFonts w:hint="eastAsia"/>
                <w:color w:val="FF0000"/>
                <w:sz w:val="18"/>
                <w:szCs w:val="18"/>
              </w:rPr>
              <w:t>凡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王敬晗</w:t>
            </w:r>
            <w:r>
              <w:rPr>
                <w:rFonts w:hint="eastAsia"/>
                <w:color w:val="333333"/>
                <w:sz w:val="18"/>
                <w:szCs w:val="18"/>
              </w:rPr>
              <w:t>、</w:t>
            </w:r>
            <w:r w:rsidRPr="00E44933">
              <w:rPr>
                <w:rFonts w:hint="eastAsia"/>
                <w:color w:val="333333"/>
                <w:sz w:val="18"/>
                <w:szCs w:val="18"/>
              </w:rPr>
              <w:t>王轩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44933">
              <w:rPr>
                <w:rFonts w:hint="eastAsia"/>
                <w:sz w:val="18"/>
                <w:szCs w:val="18"/>
              </w:rPr>
              <w:t>月验收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201802001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基于3D打印的</w:t>
            </w:r>
            <w:proofErr w:type="gramStart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微流控</w:t>
            </w:r>
            <w:proofErr w:type="gram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滤头开发与应用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安照邦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、张乐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李海宾、徐昌晖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杜育瑞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Pr="00E44933" w:rsidRDefault="00454C1D" w:rsidP="00454C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201802068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基于ergonomic的多重可调踏板设计及优化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吴越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、侯丹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201802016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交通路锥收放</w:t>
            </w:r>
            <w:proofErr w:type="gram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机械手运动结构设计与实现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华文</w:t>
            </w:r>
            <w:proofErr w:type="gramStart"/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斌</w:t>
            </w:r>
            <w:proofErr w:type="gram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B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李杰、韩玉航、吴凡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201802018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功能化纳米复合结构批量化自组装方法的研究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陈佳乐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201802052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基于麦克纳姆轮移动平台的越障射击机器人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张宇哲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窦昆鸿</w:t>
            </w:r>
            <w:proofErr w:type="gram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、马瑞凯、张雁同、周航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201802024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纯电动方程式四电机</w:t>
            </w:r>
            <w:proofErr w:type="gramStart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轮边系统</w:t>
            </w:r>
            <w:proofErr w:type="gram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结构设计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吴荣承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、吴荣罡、刘宝珠、谭韬涌、丁璇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201802028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单体壳车架复合式结构的数值仿真与设计优化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陶沛冉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、张容、李琳华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201802058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RoboMaster</w:t>
            </w:r>
            <w:proofErr w:type="spell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比赛的发射云台的优化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杨博侃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、关晟、朱永茂、代雷、邹凯杰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7A75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201802029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Robomaster</w:t>
            </w:r>
            <w:proofErr w:type="spellEnd"/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机器人大赛的挂载式自主移动射击的哨兵机器人的研制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马浩瀚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、方逸然、罗荣、孙宇珂、张森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C923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201802030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基于双目视觉系统的无人驾驶车辆定位与速度估计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仲崇昕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、王迪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张森、林晓辉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C923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201802062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003419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基于麦克纳姆轮的摇臂-转向架平台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003419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李</w:t>
            </w:r>
            <w:proofErr w:type="gramStart"/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世</w:t>
            </w:r>
            <w:proofErr w:type="gramEnd"/>
            <w:r w:rsidRPr="000034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林</w:t>
            </w:r>
            <w:r w:rsidRPr="000034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、宋浩艺、秦新宇、王家政、董畅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C923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</w:pPr>
            <w:r w:rsidRPr="003D642F"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940CDA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0C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201802064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940CDA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0C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手工瓷器生产的辅助装置设计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940CDA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40CD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吕朴贴</w:t>
            </w:r>
            <w:r w:rsidRPr="00940C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、贾乐松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C923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54C1D" w:rsidRDefault="00454C1D" w:rsidP="00454C1D">
            <w:pPr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校级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54C1D" w:rsidRPr="00940CDA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0C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201802072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940CDA" w:rsidRDefault="00454C1D" w:rsidP="00454C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0C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树莓派借还机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940CDA" w:rsidRDefault="00454C1D" w:rsidP="00454C1D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40CD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代雷</w:t>
            </w:r>
            <w:r w:rsidRPr="00940C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、陈子杰、张谦、莫巨宏、李涛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C923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机械</w:t>
            </w:r>
            <w:r>
              <w:rPr>
                <w:color w:val="333333"/>
                <w:sz w:val="18"/>
                <w:szCs w:val="18"/>
              </w:rPr>
              <w:t>创新设计竞赛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900E29" w:rsidRDefault="00454C1D" w:rsidP="00454C1D">
            <w:pPr>
              <w:jc w:val="center"/>
              <w:rPr>
                <w:rFonts w:ascii="宋体" w:hAnsi="宋体" w:hint="eastAsia"/>
                <w:szCs w:val="21"/>
              </w:rPr>
            </w:pP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抓手式苹果采摘器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900E29" w:rsidRDefault="00454C1D" w:rsidP="00454C1D">
            <w:pPr>
              <w:rPr>
                <w:rFonts w:ascii="宋体" w:hAnsi="宋体" w:hint="eastAsia"/>
                <w:szCs w:val="21"/>
              </w:rPr>
            </w:pP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季颖萌</w:t>
            </w:r>
            <w:proofErr w:type="gramEnd"/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8A1884">
              <w:rPr>
                <w:rFonts w:hint="eastAsia"/>
                <w:szCs w:val="21"/>
              </w:rPr>
              <w:t>一等奖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机械</w:t>
            </w:r>
            <w:r>
              <w:rPr>
                <w:color w:val="333333"/>
                <w:sz w:val="18"/>
                <w:szCs w:val="18"/>
              </w:rPr>
              <w:t>创新设计竞赛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900E29" w:rsidRDefault="00454C1D" w:rsidP="00454C1D">
            <w:pPr>
              <w:jc w:val="center"/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自行车收割机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900E29" w:rsidRDefault="00454C1D" w:rsidP="00454C1D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窦昆鸿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贾乐松</w:t>
            </w:r>
            <w:proofErr w:type="gramEnd"/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8A1884">
              <w:rPr>
                <w:rFonts w:hint="eastAsia"/>
                <w:szCs w:val="21"/>
              </w:rPr>
              <w:t>一等奖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机械</w:t>
            </w:r>
            <w:r>
              <w:rPr>
                <w:color w:val="333333"/>
                <w:sz w:val="18"/>
                <w:szCs w:val="18"/>
              </w:rPr>
              <w:t>创新设计竞赛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900E29" w:rsidRDefault="00454C1D" w:rsidP="00454C1D">
            <w:pPr>
              <w:jc w:val="center"/>
              <w:rPr>
                <w:rFonts w:ascii="宋体" w:hAnsi="宋体" w:hint="eastAsia"/>
                <w:szCs w:val="21"/>
              </w:rPr>
            </w:pPr>
            <w:r w:rsidRPr="00502F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一种气动辅助摘苹果装置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900E29" w:rsidRDefault="00454C1D" w:rsidP="00454C1D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刘皓央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李桓汀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8A1884">
              <w:rPr>
                <w:rFonts w:hint="eastAsia"/>
                <w:szCs w:val="21"/>
              </w:rPr>
              <w:t>一等奖</w:t>
            </w:r>
          </w:p>
        </w:tc>
      </w:tr>
      <w:tr w:rsidR="00454C1D" w:rsidRPr="00E44933" w:rsidTr="00454C1D">
        <w:trPr>
          <w:cantSplit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454C1D" w:rsidRPr="00B02CB4" w:rsidRDefault="00454C1D" w:rsidP="00454C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54C1D" w:rsidRPr="00E44933" w:rsidRDefault="00454C1D" w:rsidP="00454C1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机械</w:t>
            </w:r>
            <w:r>
              <w:rPr>
                <w:color w:val="333333"/>
                <w:sz w:val="18"/>
                <w:szCs w:val="18"/>
              </w:rPr>
              <w:t>创新设计竞赛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4C1D" w:rsidRPr="00900E29" w:rsidRDefault="00454C1D" w:rsidP="00454C1D">
            <w:pPr>
              <w:jc w:val="center"/>
              <w:rPr>
                <w:rFonts w:ascii="宋体" w:hAnsi="宋体" w:hint="eastAsia"/>
                <w:szCs w:val="21"/>
              </w:rPr>
            </w:pP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水果采摘机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454C1D" w:rsidRPr="00900E29" w:rsidRDefault="00454C1D" w:rsidP="00454C1D">
            <w:pPr>
              <w:rPr>
                <w:rFonts w:ascii="宋体" w:hAnsi="宋体" w:hint="eastAsia"/>
                <w:szCs w:val="21"/>
              </w:rPr>
            </w:pP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蔡洋洋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54C1D" w:rsidRDefault="00454C1D" w:rsidP="00454C1D">
            <w:pPr>
              <w:jc w:val="center"/>
            </w:pPr>
            <w:r w:rsidRPr="008A1884">
              <w:rPr>
                <w:rFonts w:hint="eastAsia"/>
                <w:szCs w:val="21"/>
              </w:rPr>
              <w:t>一等奖</w:t>
            </w:r>
          </w:p>
        </w:tc>
      </w:tr>
    </w:tbl>
    <w:p w:rsidR="00C17C05" w:rsidRDefault="00C17C05"/>
    <w:sectPr w:rsidR="00C17C05" w:rsidSect="00E449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F54C5"/>
    <w:multiLevelType w:val="hybridMultilevel"/>
    <w:tmpl w:val="ACACF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9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8533A"/>
    <w:rsid w:val="003A3BDA"/>
    <w:rsid w:val="003C1DD1"/>
    <w:rsid w:val="003F5BDB"/>
    <w:rsid w:val="0041066F"/>
    <w:rsid w:val="00454C1D"/>
    <w:rsid w:val="00556E35"/>
    <w:rsid w:val="005B4A9A"/>
    <w:rsid w:val="00637F73"/>
    <w:rsid w:val="00640F2C"/>
    <w:rsid w:val="006530BF"/>
    <w:rsid w:val="006A68AD"/>
    <w:rsid w:val="006F56DD"/>
    <w:rsid w:val="00715AE7"/>
    <w:rsid w:val="00730C75"/>
    <w:rsid w:val="00734914"/>
    <w:rsid w:val="0074704C"/>
    <w:rsid w:val="007618CB"/>
    <w:rsid w:val="00787786"/>
    <w:rsid w:val="007C5764"/>
    <w:rsid w:val="008153D4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D354B"/>
    <w:rsid w:val="00AE51B2"/>
    <w:rsid w:val="00B02CB4"/>
    <w:rsid w:val="00B15DFE"/>
    <w:rsid w:val="00B71070"/>
    <w:rsid w:val="00B726F7"/>
    <w:rsid w:val="00B90573"/>
    <w:rsid w:val="00BD3946"/>
    <w:rsid w:val="00BD613E"/>
    <w:rsid w:val="00C17C05"/>
    <w:rsid w:val="00C46780"/>
    <w:rsid w:val="00C86140"/>
    <w:rsid w:val="00CD2049"/>
    <w:rsid w:val="00CF7A01"/>
    <w:rsid w:val="00D30AD2"/>
    <w:rsid w:val="00D418B9"/>
    <w:rsid w:val="00D4401E"/>
    <w:rsid w:val="00D5133F"/>
    <w:rsid w:val="00D644DE"/>
    <w:rsid w:val="00D722C2"/>
    <w:rsid w:val="00D77C20"/>
    <w:rsid w:val="00D8412C"/>
    <w:rsid w:val="00DB51F6"/>
    <w:rsid w:val="00DD07EF"/>
    <w:rsid w:val="00DD28A9"/>
    <w:rsid w:val="00E058D9"/>
    <w:rsid w:val="00E44933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A6D4-3720-48B9-A460-CD90FD5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9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93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02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cp:lastPrinted>2018-12-06T07:21:00Z</cp:lastPrinted>
  <dcterms:created xsi:type="dcterms:W3CDTF">2018-12-06T07:30:00Z</dcterms:created>
  <dcterms:modified xsi:type="dcterms:W3CDTF">2018-12-06T07:49:00Z</dcterms:modified>
</cp:coreProperties>
</file>