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97" w:rsidRPr="00F96364" w:rsidRDefault="00F96364" w:rsidP="00F96364">
      <w:pPr>
        <w:jc w:val="center"/>
        <w:rPr>
          <w:rFonts w:ascii="黑体" w:eastAsia="黑体" w:hAnsi="黑体" w:cs="Times New Roman"/>
          <w:b/>
          <w:sz w:val="52"/>
          <w:szCs w:val="52"/>
        </w:rPr>
      </w:pPr>
      <w:r w:rsidRPr="005F19BB">
        <w:rPr>
          <w:rFonts w:ascii="黑体" w:eastAsia="黑体" w:hAnsi="黑体" w:cs="Times New Roman"/>
          <w:b/>
          <w:position w:val="36"/>
          <w:sz w:val="52"/>
          <w:szCs w:val="52"/>
        </w:rPr>
        <w:t>东南大学数学系</w:t>
      </w:r>
      <w:r w:rsidR="005F19BB">
        <w:rPr>
          <w:rFonts w:ascii="黑体" w:eastAsia="黑体" w:hAnsi="黑体" w:cs="Times New Roman"/>
          <w:b/>
          <w:noProof/>
          <w:sz w:val="52"/>
          <w:szCs w:val="52"/>
        </w:rPr>
        <w:drawing>
          <wp:inline distT="0" distB="0" distL="0" distR="0">
            <wp:extent cx="806400" cy="78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_大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9BB">
        <w:rPr>
          <w:rFonts w:ascii="黑体" w:eastAsia="黑体" w:hAnsi="黑体" w:cs="Times New Roman"/>
          <w:b/>
          <w:position w:val="36"/>
          <w:sz w:val="52"/>
          <w:szCs w:val="52"/>
        </w:rPr>
        <w:t>考研数学讲座</w:t>
      </w:r>
    </w:p>
    <w:p w:rsidR="00F96364" w:rsidRPr="00F96364" w:rsidRDefault="00F96364" w:rsidP="00EE118E">
      <w:pPr>
        <w:spacing w:beforeLines="175" w:afterLines="175"/>
        <w:jc w:val="center"/>
        <w:rPr>
          <w:rFonts w:ascii="楷体" w:eastAsia="楷体" w:hAnsi="楷体" w:cs="Times New Roman"/>
          <w:b/>
          <w:sz w:val="96"/>
          <w:szCs w:val="96"/>
        </w:rPr>
      </w:pPr>
      <w:r w:rsidRPr="005F19BB">
        <w:rPr>
          <w:rFonts w:ascii="Arial" w:eastAsia="楷体" w:hAnsi="Arial" w:cs="Arial"/>
          <w:b/>
          <w:sz w:val="96"/>
          <w:szCs w:val="96"/>
        </w:rPr>
        <w:t>2015</w:t>
      </w:r>
      <w:r w:rsidRPr="00D95974">
        <w:rPr>
          <w:rFonts w:ascii="楷体_GB2312" w:eastAsia="楷体_GB2312" w:hAnsi="楷体" w:cs="Times New Roman" w:hint="eastAsia"/>
          <w:b/>
          <w:sz w:val="96"/>
          <w:szCs w:val="96"/>
        </w:rPr>
        <w:t>考研数学试题分析</w:t>
      </w:r>
    </w:p>
    <w:p w:rsidR="00F96364" w:rsidRPr="005F19BB" w:rsidRDefault="00F96364" w:rsidP="00F96364">
      <w:pPr>
        <w:jc w:val="center"/>
        <w:rPr>
          <w:rFonts w:ascii="黑体" w:eastAsia="黑体" w:hAnsi="黑体" w:cs="Times New Roman"/>
          <w:b/>
          <w:spacing w:val="40"/>
          <w:sz w:val="44"/>
          <w:szCs w:val="44"/>
        </w:rPr>
      </w:pPr>
      <w:r w:rsidRPr="005F19BB">
        <w:rPr>
          <w:rFonts w:ascii="黑体" w:eastAsia="黑体" w:hAnsi="黑体" w:cs="Times New Roman" w:hint="eastAsia"/>
          <w:b/>
          <w:spacing w:val="80"/>
          <w:sz w:val="44"/>
          <w:szCs w:val="44"/>
        </w:rPr>
        <w:t>权威解析2015年考研数学试</w:t>
      </w:r>
      <w:r w:rsidRPr="005F19BB">
        <w:rPr>
          <w:rFonts w:ascii="黑体" w:eastAsia="黑体" w:hAnsi="黑体" w:cs="Times New Roman" w:hint="eastAsia"/>
          <w:b/>
          <w:sz w:val="44"/>
          <w:szCs w:val="44"/>
        </w:rPr>
        <w:t>卷</w:t>
      </w:r>
    </w:p>
    <w:p w:rsidR="00F96364" w:rsidRPr="005F19BB" w:rsidRDefault="00F96364" w:rsidP="00F96364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5F19BB">
        <w:rPr>
          <w:rFonts w:ascii="黑体" w:eastAsia="黑体" w:hAnsi="黑体" w:cs="Times New Roman" w:hint="eastAsia"/>
          <w:b/>
          <w:spacing w:val="80"/>
          <w:sz w:val="44"/>
          <w:szCs w:val="44"/>
        </w:rPr>
        <w:t>展望2016年考研形</w:t>
      </w:r>
      <w:r w:rsidRPr="005F19BB">
        <w:rPr>
          <w:rFonts w:ascii="黑体" w:eastAsia="黑体" w:hAnsi="黑体" w:cs="Times New Roman" w:hint="eastAsia"/>
          <w:b/>
          <w:sz w:val="44"/>
          <w:szCs w:val="44"/>
        </w:rPr>
        <w:t>势</w:t>
      </w:r>
    </w:p>
    <w:p w:rsidR="00F96364" w:rsidRPr="00D95974" w:rsidRDefault="00F96364" w:rsidP="00EE118E">
      <w:pPr>
        <w:spacing w:beforeLines="100" w:line="600" w:lineRule="auto"/>
        <w:rPr>
          <w:rFonts w:ascii="楷体_GB2312" w:eastAsia="楷体_GB2312" w:hAnsi="楷体" w:cs="Times New Roman"/>
          <w:b/>
          <w:sz w:val="36"/>
          <w:szCs w:val="36"/>
        </w:rPr>
      </w:pP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主讲人</w:t>
      </w:r>
    </w:p>
    <w:p w:rsidR="00F96364" w:rsidRPr="00F96364" w:rsidRDefault="00F96364" w:rsidP="006839EC">
      <w:pPr>
        <w:spacing w:line="600" w:lineRule="auto"/>
        <w:rPr>
          <w:rFonts w:ascii="Times New Roman" w:hAnsi="Times New Roman" w:cs="Times New Roman"/>
          <w:b/>
          <w:sz w:val="36"/>
          <w:szCs w:val="36"/>
        </w:rPr>
      </w:pPr>
      <w:r w:rsidRPr="00E96027">
        <w:rPr>
          <w:rFonts w:ascii="黑体" w:eastAsia="黑体" w:hAnsi="黑体" w:cs="Times New Roman" w:hint="eastAsia"/>
          <w:b/>
          <w:sz w:val="44"/>
          <w:szCs w:val="44"/>
        </w:rPr>
        <w:t>黄  骏</w:t>
      </w:r>
      <w:r w:rsidRPr="00F96364">
        <w:rPr>
          <w:rFonts w:ascii="Times New Roman" w:hAnsi="Times New Roman" w:cs="Times New Roman" w:hint="eastAsia"/>
          <w:b/>
          <w:sz w:val="36"/>
          <w:szCs w:val="36"/>
        </w:rPr>
        <w:t>教授，研究生入学考试</w:t>
      </w:r>
      <w:r w:rsidRPr="000B37B7">
        <w:rPr>
          <w:rFonts w:ascii="Times New Roman" w:hAnsi="Times New Roman" w:cs="Times New Roman" w:hint="eastAsia"/>
          <w:b/>
          <w:color w:val="FF0000"/>
          <w:sz w:val="36"/>
          <w:szCs w:val="36"/>
        </w:rPr>
        <w:t>江苏省数学阅卷组副组长</w:t>
      </w:r>
    </w:p>
    <w:p w:rsidR="00F96364" w:rsidRPr="00F96364" w:rsidRDefault="00F96364" w:rsidP="006839EC">
      <w:pPr>
        <w:spacing w:line="600" w:lineRule="auto"/>
        <w:rPr>
          <w:rFonts w:ascii="Times New Roman" w:hAnsi="Times New Roman" w:cs="Times New Roman"/>
          <w:b/>
          <w:sz w:val="36"/>
          <w:szCs w:val="36"/>
        </w:rPr>
      </w:pPr>
      <w:r w:rsidRPr="00E96027">
        <w:rPr>
          <w:rFonts w:ascii="黑体" w:eastAsia="黑体" w:hAnsi="黑体" w:cs="Times New Roman" w:hint="eastAsia"/>
          <w:b/>
          <w:sz w:val="44"/>
          <w:szCs w:val="44"/>
        </w:rPr>
        <w:t>周建华</w:t>
      </w:r>
      <w:r w:rsidRPr="00F96364">
        <w:rPr>
          <w:rFonts w:ascii="Times New Roman" w:hAnsi="Times New Roman" w:cs="Times New Roman" w:hint="eastAsia"/>
          <w:b/>
          <w:sz w:val="36"/>
          <w:szCs w:val="36"/>
        </w:rPr>
        <w:t>教授，研究生入学考试</w:t>
      </w:r>
      <w:r w:rsidRPr="000B37B7">
        <w:rPr>
          <w:rFonts w:ascii="Times New Roman" w:hAnsi="Times New Roman" w:cs="Times New Roman" w:hint="eastAsia"/>
          <w:b/>
          <w:color w:val="FF0000"/>
          <w:sz w:val="36"/>
          <w:szCs w:val="36"/>
        </w:rPr>
        <w:t>江苏省线性代数阅卷组组长</w:t>
      </w:r>
    </w:p>
    <w:p w:rsidR="00F96364" w:rsidRPr="00F96364" w:rsidRDefault="00F96364" w:rsidP="006839EC">
      <w:pPr>
        <w:spacing w:line="600" w:lineRule="auto"/>
        <w:rPr>
          <w:rFonts w:ascii="Times New Roman" w:hAnsi="Times New Roman" w:cs="Times New Roman"/>
          <w:b/>
          <w:sz w:val="36"/>
          <w:szCs w:val="36"/>
        </w:rPr>
      </w:pPr>
      <w:r w:rsidRPr="00E96027">
        <w:rPr>
          <w:rFonts w:ascii="黑体" w:eastAsia="黑体" w:hAnsi="黑体" w:cs="Times New Roman" w:hint="eastAsia"/>
          <w:b/>
          <w:sz w:val="44"/>
          <w:szCs w:val="44"/>
        </w:rPr>
        <w:t>徐  亮</w:t>
      </w:r>
      <w:r w:rsidRPr="00F96364">
        <w:rPr>
          <w:rFonts w:ascii="Times New Roman" w:hAnsi="Times New Roman" w:cs="Times New Roman" w:hint="eastAsia"/>
          <w:b/>
          <w:sz w:val="36"/>
          <w:szCs w:val="36"/>
        </w:rPr>
        <w:t>副教授，研究生入学考试</w:t>
      </w:r>
      <w:r w:rsidRPr="000B37B7">
        <w:rPr>
          <w:rFonts w:ascii="Times New Roman" w:hAnsi="Times New Roman" w:cs="Times New Roman" w:hint="eastAsia"/>
          <w:b/>
          <w:color w:val="FF0000"/>
          <w:sz w:val="36"/>
          <w:szCs w:val="36"/>
        </w:rPr>
        <w:t>江苏省概率统计阅卷组组长</w:t>
      </w:r>
    </w:p>
    <w:p w:rsidR="00F96364" w:rsidRPr="00D95974" w:rsidRDefault="00F96364" w:rsidP="00EE118E">
      <w:pPr>
        <w:spacing w:beforeLines="100" w:line="600" w:lineRule="auto"/>
        <w:rPr>
          <w:rFonts w:ascii="楷体_GB2312" w:eastAsia="楷体_GB2312" w:hAnsi="楷体" w:cs="Times New Roman"/>
          <w:b/>
          <w:sz w:val="36"/>
          <w:szCs w:val="36"/>
        </w:rPr>
      </w:pP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主持人</w:t>
      </w:r>
    </w:p>
    <w:p w:rsidR="00F96364" w:rsidRDefault="00F96364" w:rsidP="006839EC">
      <w:pPr>
        <w:spacing w:line="600" w:lineRule="auto"/>
        <w:rPr>
          <w:rFonts w:ascii="Times New Roman" w:hAnsi="Times New Roman" w:cs="Times New Roman"/>
        </w:rPr>
      </w:pPr>
      <w:r w:rsidRPr="00E96027">
        <w:rPr>
          <w:rFonts w:ascii="黑体" w:eastAsia="黑体" w:hAnsi="黑体" w:cs="Times New Roman" w:hint="eastAsia"/>
          <w:b/>
          <w:sz w:val="44"/>
          <w:szCs w:val="44"/>
        </w:rPr>
        <w:t>虞文武</w:t>
      </w:r>
      <w:r>
        <w:rPr>
          <w:rFonts w:ascii="Times New Roman" w:hAnsi="Times New Roman" w:cs="Times New Roman" w:hint="eastAsia"/>
          <w:b/>
          <w:sz w:val="36"/>
          <w:szCs w:val="36"/>
        </w:rPr>
        <w:t>教授，</w:t>
      </w:r>
      <w:r w:rsidRPr="00F96364">
        <w:rPr>
          <w:rFonts w:ascii="Times New Roman" w:hAnsi="Times New Roman" w:cs="Times New Roman" w:hint="eastAsia"/>
          <w:b/>
          <w:sz w:val="36"/>
          <w:szCs w:val="36"/>
        </w:rPr>
        <w:t>东南大学数学系副主任</w:t>
      </w:r>
    </w:p>
    <w:p w:rsidR="00201F7C" w:rsidRPr="00201F7C" w:rsidRDefault="00F96364" w:rsidP="00EE118E">
      <w:pPr>
        <w:spacing w:beforeLines="100" w:line="600" w:lineRule="auto"/>
        <w:rPr>
          <w:rFonts w:ascii="楷体" w:eastAsia="楷体" w:hAnsi="楷体" w:cs="Times New Roman"/>
          <w:b/>
          <w:sz w:val="36"/>
          <w:szCs w:val="36"/>
        </w:rPr>
      </w:pP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讲座时间</w:t>
      </w:r>
    </w:p>
    <w:p w:rsidR="00F96364" w:rsidRPr="00B30252" w:rsidRDefault="00F96364" w:rsidP="00201F7C">
      <w:pPr>
        <w:spacing w:line="600" w:lineRule="auto"/>
        <w:rPr>
          <w:rFonts w:ascii="Arial" w:eastAsia="黑体" w:hAnsi="Arial" w:cs="Arial"/>
          <w:b/>
          <w:sz w:val="44"/>
          <w:szCs w:val="44"/>
        </w:rPr>
      </w:pPr>
      <w:r w:rsidRPr="00B30252">
        <w:rPr>
          <w:rFonts w:ascii="Arial" w:eastAsia="黑体" w:hAnsi="Arial" w:cs="Arial"/>
          <w:b/>
          <w:sz w:val="44"/>
          <w:szCs w:val="44"/>
        </w:rPr>
        <w:t>2015</w:t>
      </w:r>
      <w:r w:rsidRPr="00B30252">
        <w:rPr>
          <w:rFonts w:ascii="Arial" w:eastAsia="黑体" w:hAnsi="Arial" w:cs="Arial"/>
          <w:b/>
          <w:sz w:val="44"/>
          <w:szCs w:val="44"/>
        </w:rPr>
        <w:t>年</w:t>
      </w:r>
      <w:r w:rsidRPr="00B30252">
        <w:rPr>
          <w:rFonts w:ascii="Arial" w:eastAsia="黑体" w:hAnsi="Arial" w:cs="Arial"/>
          <w:b/>
          <w:sz w:val="44"/>
          <w:szCs w:val="44"/>
        </w:rPr>
        <w:t>3</w:t>
      </w:r>
      <w:r w:rsidRPr="00B30252">
        <w:rPr>
          <w:rFonts w:ascii="Arial" w:eastAsia="黑体" w:hAnsi="Arial" w:cs="Arial"/>
          <w:b/>
          <w:sz w:val="44"/>
          <w:szCs w:val="44"/>
        </w:rPr>
        <w:t>月</w:t>
      </w:r>
      <w:r w:rsidR="00EE118E">
        <w:rPr>
          <w:rFonts w:ascii="Arial" w:eastAsia="黑体" w:hAnsi="Arial" w:cs="Arial" w:hint="eastAsia"/>
          <w:b/>
          <w:sz w:val="44"/>
          <w:szCs w:val="44"/>
        </w:rPr>
        <w:t>6</w:t>
      </w:r>
      <w:r w:rsidR="00EE118E">
        <w:rPr>
          <w:rFonts w:ascii="Arial" w:eastAsia="黑体" w:hAnsi="Arial" w:cs="Arial"/>
          <w:b/>
          <w:sz w:val="44"/>
          <w:szCs w:val="44"/>
        </w:rPr>
        <w:t>日（周</w:t>
      </w:r>
      <w:r w:rsidR="00EE118E">
        <w:rPr>
          <w:rFonts w:ascii="Arial" w:eastAsia="黑体" w:hAnsi="Arial" w:cs="Arial" w:hint="eastAsia"/>
          <w:b/>
          <w:sz w:val="44"/>
          <w:szCs w:val="44"/>
        </w:rPr>
        <w:t>五</w:t>
      </w:r>
      <w:r w:rsidRPr="00B30252">
        <w:rPr>
          <w:rFonts w:ascii="Arial" w:eastAsia="黑体" w:hAnsi="Arial" w:cs="Arial"/>
          <w:b/>
          <w:sz w:val="44"/>
          <w:szCs w:val="44"/>
        </w:rPr>
        <w:t>）晚</w:t>
      </w:r>
      <w:r w:rsidRPr="00B30252">
        <w:rPr>
          <w:rFonts w:ascii="Arial" w:eastAsia="黑体" w:hAnsi="Arial" w:cs="Arial"/>
          <w:b/>
          <w:sz w:val="44"/>
          <w:szCs w:val="44"/>
        </w:rPr>
        <w:t>6:00</w:t>
      </w:r>
      <w:bookmarkStart w:id="0" w:name="_GoBack"/>
      <w:bookmarkEnd w:id="0"/>
    </w:p>
    <w:p w:rsidR="00201F7C" w:rsidRPr="00D95974" w:rsidRDefault="00F96364" w:rsidP="00EE118E">
      <w:pPr>
        <w:spacing w:beforeLines="100" w:line="600" w:lineRule="auto"/>
        <w:rPr>
          <w:rFonts w:ascii="楷体_GB2312" w:eastAsia="楷体_GB2312" w:hAnsi="楷体" w:cs="Times New Roman"/>
          <w:b/>
          <w:sz w:val="36"/>
          <w:szCs w:val="36"/>
        </w:rPr>
      </w:pP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讲座地点</w:t>
      </w:r>
    </w:p>
    <w:p w:rsidR="00F96364" w:rsidRPr="00B30252" w:rsidRDefault="00F96364" w:rsidP="00201F7C">
      <w:pPr>
        <w:spacing w:line="600" w:lineRule="auto"/>
        <w:rPr>
          <w:rFonts w:ascii="Arial" w:eastAsia="黑体" w:hAnsi="Arial" w:cs="Arial"/>
          <w:b/>
          <w:sz w:val="44"/>
          <w:szCs w:val="44"/>
        </w:rPr>
      </w:pPr>
      <w:r w:rsidRPr="00B30252">
        <w:rPr>
          <w:rFonts w:ascii="Arial" w:eastAsia="黑体" w:hAnsi="Arial" w:cs="Arial"/>
          <w:b/>
          <w:sz w:val="44"/>
          <w:szCs w:val="44"/>
        </w:rPr>
        <w:t>东南大学九龙湖校区教一</w:t>
      </w:r>
      <w:r w:rsidRPr="00B30252">
        <w:rPr>
          <w:rFonts w:ascii="Arial" w:eastAsia="黑体" w:hAnsi="Arial" w:cs="Arial"/>
          <w:b/>
          <w:sz w:val="44"/>
          <w:szCs w:val="44"/>
        </w:rPr>
        <w:t>211</w:t>
      </w:r>
      <w:r w:rsidR="00B30252" w:rsidRPr="00B30252">
        <w:rPr>
          <w:rFonts w:ascii="Arial" w:eastAsia="黑体" w:hAnsi="Arial" w:cs="Arial" w:hint="eastAsia"/>
          <w:b/>
          <w:sz w:val="44"/>
          <w:szCs w:val="44"/>
        </w:rPr>
        <w:t>室</w:t>
      </w:r>
    </w:p>
    <w:p w:rsidR="00F96364" w:rsidRPr="00D95974" w:rsidRDefault="00F96364" w:rsidP="00FC1E04">
      <w:pPr>
        <w:spacing w:beforeLines="250"/>
        <w:jc w:val="center"/>
        <w:rPr>
          <w:rFonts w:ascii="楷体_GB2312" w:eastAsia="楷体_GB2312" w:hAnsi="楷体" w:cs="Times New Roman"/>
          <w:b/>
          <w:sz w:val="36"/>
          <w:szCs w:val="36"/>
        </w:rPr>
      </w:pP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座位有限，请大家按先后顺序入座，遵守</w:t>
      </w:r>
      <w:r w:rsidR="00764EF7" w:rsidRPr="00D95974">
        <w:rPr>
          <w:rFonts w:ascii="楷体_GB2312" w:eastAsia="楷体_GB2312" w:hAnsi="楷体" w:cs="Times New Roman" w:hint="eastAsia"/>
          <w:b/>
          <w:sz w:val="36"/>
          <w:szCs w:val="36"/>
        </w:rPr>
        <w:t>课堂</w:t>
      </w:r>
      <w:r w:rsidRPr="00D95974">
        <w:rPr>
          <w:rFonts w:ascii="楷体_GB2312" w:eastAsia="楷体_GB2312" w:hAnsi="楷体" w:cs="Times New Roman" w:hint="eastAsia"/>
          <w:b/>
          <w:sz w:val="36"/>
          <w:szCs w:val="36"/>
        </w:rPr>
        <w:t>纪律</w:t>
      </w:r>
    </w:p>
    <w:sectPr w:rsidR="00F96364" w:rsidRPr="00D95974" w:rsidSect="00F050C5">
      <w:pgSz w:w="11906" w:h="16838" w:code="9"/>
      <w:pgMar w:top="680" w:right="624" w:bottom="68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9D" w:rsidRDefault="00573F9D" w:rsidP="0001614B">
      <w:r>
        <w:separator/>
      </w:r>
    </w:p>
  </w:endnote>
  <w:endnote w:type="continuationSeparator" w:id="1">
    <w:p w:rsidR="00573F9D" w:rsidRDefault="00573F9D" w:rsidP="0001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9D" w:rsidRDefault="00573F9D" w:rsidP="0001614B">
      <w:r>
        <w:separator/>
      </w:r>
    </w:p>
  </w:footnote>
  <w:footnote w:type="continuationSeparator" w:id="1">
    <w:p w:rsidR="00573F9D" w:rsidRDefault="00573F9D" w:rsidP="00016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364"/>
    <w:rsid w:val="0001614B"/>
    <w:rsid w:val="000737E7"/>
    <w:rsid w:val="000B37B7"/>
    <w:rsid w:val="000E104C"/>
    <w:rsid w:val="001C314E"/>
    <w:rsid w:val="00201F7C"/>
    <w:rsid w:val="002114EE"/>
    <w:rsid w:val="00296510"/>
    <w:rsid w:val="004A6397"/>
    <w:rsid w:val="00573F9D"/>
    <w:rsid w:val="005F19BB"/>
    <w:rsid w:val="005F58AB"/>
    <w:rsid w:val="006839EC"/>
    <w:rsid w:val="00764EF7"/>
    <w:rsid w:val="0089688C"/>
    <w:rsid w:val="00B30252"/>
    <w:rsid w:val="00D62202"/>
    <w:rsid w:val="00D95974"/>
    <w:rsid w:val="00E707B2"/>
    <w:rsid w:val="00E96027"/>
    <w:rsid w:val="00EE118E"/>
    <w:rsid w:val="00EE7339"/>
    <w:rsid w:val="00EF75CF"/>
    <w:rsid w:val="00F050C5"/>
    <w:rsid w:val="00F11602"/>
    <w:rsid w:val="00F96364"/>
    <w:rsid w:val="00FC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9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19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61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61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9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19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61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6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Q&amp;Y</dc:creator>
  <cp:lastModifiedBy>VNN.R9</cp:lastModifiedBy>
  <cp:revision>8</cp:revision>
  <dcterms:created xsi:type="dcterms:W3CDTF">2015-01-19T14:51:00Z</dcterms:created>
  <dcterms:modified xsi:type="dcterms:W3CDTF">2015-03-05T03:02:00Z</dcterms:modified>
</cp:coreProperties>
</file>